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8A37B" w14:textId="278FF3E2" w:rsidR="00B17B8D" w:rsidRPr="000401B8" w:rsidRDefault="005D07C4" w:rsidP="00886967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0401B8">
        <w:rPr>
          <w:b/>
          <w:bCs/>
        </w:rPr>
        <w:t>Φύλλο</w:t>
      </w:r>
      <w:r w:rsidR="0089313C" w:rsidRPr="000401B8">
        <w:rPr>
          <w:b/>
          <w:bCs/>
        </w:rPr>
        <w:t>/α</w:t>
      </w:r>
      <w:r w:rsidRPr="000401B8">
        <w:rPr>
          <w:b/>
          <w:bCs/>
        </w:rPr>
        <w:t xml:space="preserve"> Εργασίας</w:t>
      </w:r>
      <w:r w:rsidR="0089313C" w:rsidRPr="000401B8">
        <w:rPr>
          <w:b/>
          <w:bCs/>
        </w:rPr>
        <w:t xml:space="preserve"> Εργαστηρίου/</w:t>
      </w:r>
      <w:r w:rsidR="00572108" w:rsidRPr="000401B8">
        <w:rPr>
          <w:b/>
          <w:bCs/>
        </w:rPr>
        <w:t>ω</w:t>
      </w:r>
      <w:r w:rsidR="0089313C" w:rsidRPr="000401B8">
        <w:rPr>
          <w:b/>
          <w:bCs/>
        </w:rPr>
        <w:t>ν</w:t>
      </w:r>
    </w:p>
    <w:p w14:paraId="588BE88A" w14:textId="0A64D2E6" w:rsidR="0001512B" w:rsidRPr="000401B8" w:rsidRDefault="0001512B" w:rsidP="00886967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718993DB" w14:textId="77777777" w:rsidR="0001512B" w:rsidRPr="000401B8" w:rsidRDefault="0001512B" w:rsidP="00886967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1DD40FC5" w14:textId="2FE14E86" w:rsidR="008A4106" w:rsidRPr="000401B8" w:rsidRDefault="008A4106" w:rsidP="00886967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0401B8">
        <w:rPr>
          <w:b/>
          <w:lang w:eastAsia="el-GR"/>
        </w:rPr>
        <w:t>ΦΥΛΛΟ ΕΡΓΑΣΙΑΣ</w:t>
      </w:r>
      <w:r w:rsidR="00886967">
        <w:rPr>
          <w:lang w:eastAsia="el-GR"/>
        </w:rPr>
        <w:t xml:space="preserve"> [</w:t>
      </w:r>
      <w:r w:rsidRPr="000401B8">
        <w:rPr>
          <w:lang w:eastAsia="el-GR"/>
        </w:rPr>
        <w:t>ΓΙΑ 6</w:t>
      </w:r>
      <w:r w:rsidRPr="000401B8">
        <w:rPr>
          <w:vertAlign w:val="superscript"/>
          <w:lang w:eastAsia="el-GR"/>
        </w:rPr>
        <w:t>ο</w:t>
      </w:r>
      <w:r w:rsidR="00886967">
        <w:rPr>
          <w:lang w:eastAsia="el-GR"/>
        </w:rPr>
        <w:t xml:space="preserve">  ΕΡΓΑΣΤΗΡΙΟ – Δύ</w:t>
      </w:r>
      <w:r w:rsidRPr="000401B8">
        <w:rPr>
          <w:lang w:eastAsia="el-GR"/>
        </w:rPr>
        <w:t>ο</w:t>
      </w:r>
      <w:r w:rsidR="00886967">
        <w:rPr>
          <w:lang w:eastAsia="el-GR"/>
        </w:rPr>
        <w:t xml:space="preserve"> (2) διδακτικές ώρες]</w:t>
      </w:r>
    </w:p>
    <w:p w14:paraId="6B6DCC1C" w14:textId="77777777" w:rsidR="008A4106" w:rsidRPr="000401B8" w:rsidRDefault="008A4106" w:rsidP="00886967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6E3C3C50" w14:textId="77777777" w:rsidR="008A4106" w:rsidRPr="000401B8" w:rsidRDefault="008A4106" w:rsidP="00886967">
      <w:pPr>
        <w:widowControl/>
        <w:autoSpaceDE/>
        <w:autoSpaceDN/>
        <w:spacing w:line="276" w:lineRule="auto"/>
        <w:jc w:val="both"/>
        <w:rPr>
          <w:b/>
          <w:u w:val="single"/>
          <w:lang w:eastAsia="el-GR"/>
        </w:rPr>
      </w:pPr>
      <w:r w:rsidRPr="000401B8">
        <w:rPr>
          <w:b/>
          <w:u w:val="single"/>
          <w:lang w:eastAsia="el-GR"/>
        </w:rPr>
        <w:t>Δραστηριότητα 1</w:t>
      </w:r>
      <w:r w:rsidRPr="000401B8">
        <w:rPr>
          <w:b/>
          <w:u w:val="single"/>
          <w:vertAlign w:val="superscript"/>
          <w:lang w:eastAsia="el-GR"/>
        </w:rPr>
        <w:t>η</w:t>
      </w:r>
    </w:p>
    <w:p w14:paraId="17E2C9DE" w14:textId="77777777" w:rsidR="008A4106" w:rsidRPr="000401B8" w:rsidRDefault="008A4106" w:rsidP="00886967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0401B8">
        <w:rPr>
          <w:lang w:eastAsia="el-GR"/>
        </w:rPr>
        <w:t>Καλείστε να ανατρέξετε στον παρακάτω σύνδεσμο</w:t>
      </w:r>
    </w:p>
    <w:p w14:paraId="7267066A" w14:textId="1016C068" w:rsidR="008A4106" w:rsidRPr="000401B8" w:rsidRDefault="00163524" w:rsidP="00886967">
      <w:pPr>
        <w:widowControl/>
        <w:autoSpaceDE/>
        <w:autoSpaceDN/>
        <w:spacing w:line="276" w:lineRule="auto"/>
        <w:jc w:val="both"/>
        <w:rPr>
          <w:lang w:eastAsia="el-GR"/>
        </w:rPr>
      </w:pPr>
      <w:hyperlink r:id="rId10" w:history="1">
        <w:r w:rsidR="008A4106" w:rsidRPr="000401B8">
          <w:rPr>
            <w:lang w:eastAsia="el-GR"/>
          </w:rPr>
          <w:t>https://www.google.com/url?sa=t&amp;rct=j&amp;q=&amp;esrc=s&amp;source=web&amp;cd=&amp;cad=rja&amp;uact=8&amp;ved=2ahUKEwjh8NeclcvwAhW2hv0HHU3pAy0QFjAAegQIAxAE&amp;url=https%3A%2F%2Fwww.wwf.gr%2F&amp;usg=AOvVaw1E1OQe6V9hdW7sO74z5CV9</w:t>
        </w:r>
      </w:hyperlink>
      <w:r w:rsidR="00886967">
        <w:rPr>
          <w:lang w:eastAsia="el-GR"/>
        </w:rPr>
        <w:t xml:space="preserve"> </w:t>
      </w:r>
      <w:r w:rsidR="008A4106" w:rsidRPr="000401B8">
        <w:rPr>
          <w:lang w:eastAsia="el-GR"/>
        </w:rPr>
        <w:t xml:space="preserve"> </w:t>
      </w:r>
      <w:r w:rsidR="00886967">
        <w:rPr>
          <w:lang w:eastAsia="el-GR"/>
        </w:rPr>
        <w:t xml:space="preserve"> </w:t>
      </w:r>
    </w:p>
    <w:p w14:paraId="756DF642" w14:textId="77777777" w:rsidR="008A4106" w:rsidRPr="000401B8" w:rsidRDefault="008A4106" w:rsidP="00886967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0401B8">
        <w:rPr>
          <w:lang w:eastAsia="el-GR"/>
        </w:rPr>
        <w:t>και να αντλήσετε πληροφορίες για την περιβαλλοντική οργάνωση WWF. Καταγράψετε σύντομα τις δράσεις της οργάνωσης αυτής, όπως επίσης και πώς μπορεί κανείς να γίνει μέλος της.</w:t>
      </w:r>
    </w:p>
    <w:p w14:paraId="168D3598" w14:textId="77777777" w:rsidR="008A4106" w:rsidRPr="000401B8" w:rsidRDefault="008A4106" w:rsidP="00886967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424DC62F" w14:textId="77777777" w:rsidR="008A4106" w:rsidRPr="000401B8" w:rsidRDefault="008A4106" w:rsidP="00886967">
      <w:pPr>
        <w:widowControl/>
        <w:autoSpaceDE/>
        <w:autoSpaceDN/>
        <w:spacing w:line="276" w:lineRule="auto"/>
        <w:jc w:val="both"/>
        <w:rPr>
          <w:b/>
          <w:u w:val="single"/>
          <w:lang w:eastAsia="el-GR"/>
        </w:rPr>
      </w:pPr>
      <w:r w:rsidRPr="000401B8">
        <w:rPr>
          <w:b/>
          <w:u w:val="single"/>
          <w:lang w:eastAsia="el-GR"/>
        </w:rPr>
        <w:t>Δραστηριότητα 2</w:t>
      </w:r>
      <w:r w:rsidRPr="000401B8">
        <w:rPr>
          <w:b/>
          <w:u w:val="single"/>
          <w:vertAlign w:val="superscript"/>
          <w:lang w:eastAsia="el-GR"/>
        </w:rPr>
        <w:t>η</w:t>
      </w:r>
    </w:p>
    <w:p w14:paraId="3CB8DB3B" w14:textId="77777777" w:rsidR="008A4106" w:rsidRPr="000401B8" w:rsidRDefault="008A4106" w:rsidP="00886967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0401B8">
        <w:rPr>
          <w:lang w:eastAsia="el-GR"/>
        </w:rPr>
        <w:t>Αναζητήστε πληροφορίες για τη λειτουργία του βιολογικού καθαρισμού των θαλασσών. Πού υπάρχουν βιολογικοί καθαρισμοί; Γιατί δεν υπάρχουν περισσότεροι;</w:t>
      </w:r>
    </w:p>
    <w:p w14:paraId="58FB7015" w14:textId="77777777" w:rsidR="0001512B" w:rsidRPr="000401B8" w:rsidRDefault="0001512B" w:rsidP="00886967">
      <w:pPr>
        <w:widowControl/>
        <w:autoSpaceDE/>
        <w:autoSpaceDN/>
        <w:spacing w:line="276" w:lineRule="auto"/>
        <w:jc w:val="both"/>
        <w:rPr>
          <w:b/>
          <w:bCs/>
        </w:rPr>
      </w:pPr>
      <w:bookmarkStart w:id="0" w:name="_GoBack"/>
      <w:bookmarkEnd w:id="0"/>
    </w:p>
    <w:sectPr w:rsidR="0001512B" w:rsidRPr="000401B8" w:rsidSect="00865E82">
      <w:headerReference w:type="default" r:id="rId11"/>
      <w:footerReference w:type="default" r:id="rId12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BF3E54" w16cid:durableId="2BA0E4E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B4390" w14:textId="77777777" w:rsidR="00163524" w:rsidRDefault="00163524">
      <w:r>
        <w:separator/>
      </w:r>
    </w:p>
  </w:endnote>
  <w:endnote w:type="continuationSeparator" w:id="0">
    <w:p w14:paraId="3569053F" w14:textId="77777777" w:rsidR="00163524" w:rsidRDefault="0016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6FD7DA8C" w:rsidR="006A5215" w:rsidRDefault="00886967">
    <w:pPr>
      <w:pStyle w:val="a3"/>
      <w:spacing w:line="14" w:lineRule="auto"/>
      <w:rPr>
        <w:sz w:val="20"/>
      </w:rPr>
    </w:pPr>
    <w:r w:rsidRPr="005F5F9A">
      <w:rPr>
        <w:rFonts w:asciiTheme="minorHAnsi" w:hAnsiTheme="minorHAnsi" w:cstheme="minorHAnsi"/>
        <w:noProof/>
      </w:rPr>
      <w:drawing>
        <wp:anchor distT="0" distB="0" distL="114300" distR="114300" simplePos="0" relativeHeight="251660288" behindDoc="0" locked="0" layoutInCell="1" allowOverlap="1" wp14:anchorId="3D1592B5" wp14:editId="70EF80BF">
          <wp:simplePos x="0" y="0"/>
          <wp:positionH relativeFrom="column">
            <wp:posOffset>1057275</wp:posOffset>
          </wp:positionH>
          <wp:positionV relativeFrom="paragraph">
            <wp:posOffset>-237490</wp:posOffset>
          </wp:positionV>
          <wp:extent cx="4381500" cy="596265"/>
          <wp:effectExtent l="0" t="0" r="0" b="0"/>
          <wp:wrapThrough wrapText="bothSides">
            <wp:wrapPolygon edited="0">
              <wp:start x="0" y="0"/>
              <wp:lineTo x="0" y="20703"/>
              <wp:lineTo x="21506" y="20703"/>
              <wp:lineTo x="21506" y="0"/>
              <wp:lineTo x="0" y="0"/>
            </wp:wrapPolygon>
          </wp:wrapThrough>
          <wp:docPr id="19" name="Εικόνα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349C6" w14:textId="77777777" w:rsidR="00163524" w:rsidRDefault="00163524">
      <w:r>
        <w:separator/>
      </w:r>
    </w:p>
  </w:footnote>
  <w:footnote w:type="continuationSeparator" w:id="0">
    <w:p w14:paraId="19009CFE" w14:textId="77777777" w:rsidR="00163524" w:rsidRDefault="00163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5DEC6FB1" w:rsidR="006A5215" w:rsidRDefault="00497289">
    <w:pPr>
      <w:pStyle w:val="a3"/>
      <w:spacing w:line="14" w:lineRule="auto"/>
      <w:rPr>
        <w:sz w:val="20"/>
      </w:rPr>
    </w:pPr>
    <w:r w:rsidRPr="008916C3">
      <w:rPr>
        <w:rFonts w:cs="Times New Roman"/>
        <w:noProof/>
        <w:sz w:val="22"/>
        <w:szCs w:val="22"/>
        <w:lang w:eastAsia="el-GR"/>
      </w:rPr>
      <w:drawing>
        <wp:anchor distT="0" distB="0" distL="114300" distR="114300" simplePos="0" relativeHeight="251659264" behindDoc="0" locked="0" layoutInCell="1" allowOverlap="1" wp14:anchorId="6E2F62F7" wp14:editId="5285C07A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229200" cy="435600"/>
          <wp:effectExtent l="0" t="0" r="0" b="3175"/>
          <wp:wrapNone/>
          <wp:docPr id="1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9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D7251F" w14:textId="14E2D5D3" w:rsidR="00865E82" w:rsidRDefault="00865E82">
    <w:pPr>
      <w:pStyle w:val="a3"/>
      <w:spacing w:line="14" w:lineRule="auto"/>
      <w:rPr>
        <w:sz w:val="20"/>
      </w:rPr>
    </w:pPr>
  </w:p>
  <w:p w14:paraId="34CFCDE1" w14:textId="2D326E44" w:rsidR="00865E82" w:rsidRDefault="00865E82">
    <w:pPr>
      <w:pStyle w:val="a3"/>
      <w:spacing w:line="14" w:lineRule="auto"/>
      <w:rPr>
        <w:sz w:val="20"/>
      </w:rPr>
    </w:pPr>
  </w:p>
  <w:p w14:paraId="3690BE68" w14:textId="18349728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6A83C19B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B21830B" w:rsidR="00865E82" w:rsidRDefault="00865E82">
    <w:pPr>
      <w:pStyle w:val="a3"/>
      <w:spacing w:line="14" w:lineRule="auto"/>
      <w:rPr>
        <w:sz w:val="20"/>
      </w:rPr>
    </w:pPr>
  </w:p>
  <w:p w14:paraId="6FAA5C56" w14:textId="22564231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381EBAC9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43AB1DB1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5A56D2CE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0A8944B8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0C2F5770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2F6B78D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01512B"/>
    <w:rsid w:val="000401B8"/>
    <w:rsid w:val="001553DE"/>
    <w:rsid w:val="00163524"/>
    <w:rsid w:val="00497289"/>
    <w:rsid w:val="00572108"/>
    <w:rsid w:val="005D07C4"/>
    <w:rsid w:val="006A5215"/>
    <w:rsid w:val="006F410A"/>
    <w:rsid w:val="00851A6D"/>
    <w:rsid w:val="00865E82"/>
    <w:rsid w:val="00886967"/>
    <w:rsid w:val="008908EB"/>
    <w:rsid w:val="0089313C"/>
    <w:rsid w:val="008A4106"/>
    <w:rsid w:val="00922817"/>
    <w:rsid w:val="00B17B8D"/>
    <w:rsid w:val="00B6793B"/>
    <w:rsid w:val="00B97C74"/>
    <w:rsid w:val="00D56947"/>
    <w:rsid w:val="00D70B2B"/>
    <w:rsid w:val="00E243F2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styleId="a8">
    <w:name w:val="annotation reference"/>
    <w:basedOn w:val="a0"/>
    <w:uiPriority w:val="99"/>
    <w:semiHidden/>
    <w:unhideWhenUsed/>
    <w:rsid w:val="008A4106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8A4106"/>
    <w:pPr>
      <w:widowControl/>
      <w:autoSpaceDE/>
      <w:autoSpaceDN/>
    </w:pPr>
    <w:rPr>
      <w:rFonts w:cs="Arial"/>
      <w:sz w:val="20"/>
      <w:szCs w:val="20"/>
      <w:lang w:eastAsia="el-GR"/>
    </w:rPr>
  </w:style>
  <w:style w:type="character" w:customStyle="1" w:styleId="Char1">
    <w:name w:val="Κείμενο σχολίου Char"/>
    <w:basedOn w:val="a0"/>
    <w:link w:val="a9"/>
    <w:uiPriority w:val="99"/>
    <w:semiHidden/>
    <w:rsid w:val="008A4106"/>
    <w:rPr>
      <w:rFonts w:ascii="Calibri" w:eastAsia="Calibri" w:hAnsi="Calibri" w:cs="Arial"/>
      <w:sz w:val="20"/>
      <w:szCs w:val="20"/>
      <w:lang w:val="el-GR" w:eastAsia="el-GR"/>
    </w:rPr>
  </w:style>
  <w:style w:type="paragraph" w:styleId="aa">
    <w:name w:val="Balloon Text"/>
    <w:basedOn w:val="a"/>
    <w:link w:val="Char2"/>
    <w:uiPriority w:val="99"/>
    <w:semiHidden/>
    <w:unhideWhenUsed/>
    <w:rsid w:val="008A4106"/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8A4106"/>
    <w:rPr>
      <w:rFonts w:ascii="Segoe UI" w:eastAsia="Calibri" w:hAnsi="Segoe UI" w:cs="Segoe UI"/>
      <w:sz w:val="18"/>
      <w:szCs w:val="18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https://www.google.com/url?sa=t&amp;rct=j&amp;q=&amp;esrc=s&amp;source=web&amp;cd=&amp;cad=rja&amp;uact=8&amp;ved=2ahUKEwjh8NeclcvwAhW2hv0HHU3pAy0QFjAAegQIAxAE&amp;url=https%3A%2F%2Fwww.wwf.gr%2F&amp;usg=AOvVaw1E1OQe6V9hdW7sO74z5CV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4</cp:revision>
  <dcterms:created xsi:type="dcterms:W3CDTF">2025-03-19T06:10:00Z</dcterms:created>
  <dcterms:modified xsi:type="dcterms:W3CDTF">2025-09-04T07:15:00Z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